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A975A5">
        <w:rPr>
          <w:bCs/>
          <w:sz w:val="28"/>
          <w:szCs w:val="28"/>
        </w:rPr>
        <w:t>31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8C6CED">
        <w:rPr>
          <w:sz w:val="28"/>
          <w:szCs w:val="28"/>
        </w:rPr>
        <w:t>Погребняка Сергея Николаевича</w:t>
      </w:r>
      <w:r w:rsidRPr="007B5C49">
        <w:rPr>
          <w:sz w:val="28"/>
          <w:szCs w:val="28"/>
        </w:rPr>
        <w:t xml:space="preserve">, </w:t>
      </w:r>
      <w:r w:rsidR="00A506C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A506C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A506C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A506CD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Погребняк С.Н</w:t>
      </w:r>
      <w:r w:rsidRPr="00D7294F" w:rsidR="00057777">
        <w:rPr>
          <w:sz w:val="28"/>
          <w:szCs w:val="28"/>
        </w:rPr>
        <w:t xml:space="preserve">., являясь </w:t>
      </w:r>
      <w:r w:rsidR="00C50000">
        <w:rPr>
          <w:sz w:val="28"/>
          <w:szCs w:val="28"/>
        </w:rPr>
        <w:t>председателем</w:t>
      </w:r>
      <w:r w:rsidRPr="00D7294F" w:rsidR="00057777">
        <w:rPr>
          <w:sz w:val="28"/>
          <w:szCs w:val="28"/>
        </w:rPr>
        <w:t xml:space="preserve"> </w:t>
      </w:r>
      <w:r w:rsidR="00C50000">
        <w:rPr>
          <w:sz w:val="28"/>
          <w:szCs w:val="28"/>
        </w:rPr>
        <w:t>товарищества собственников недвижимости «БАРВИХА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A506CD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 w:rsidR="00D37FD3">
        <w:rPr>
          <w:sz w:val="28"/>
          <w:szCs w:val="28"/>
        </w:rPr>
        <w:t xml:space="preserve">декларация </w:t>
      </w:r>
      <w:r w:rsidR="00A975A5">
        <w:rPr>
          <w:sz w:val="28"/>
          <w:szCs w:val="28"/>
        </w:rPr>
        <w:t>не представлена.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8C6CED" w:rsidR="008C6CED">
        <w:rPr>
          <w:sz w:val="28"/>
          <w:szCs w:val="28"/>
        </w:rPr>
        <w:t>Погребняк С.Н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</w:t>
      </w:r>
      <w:r w:rsidRPr="00321FAD">
        <w:rPr>
          <w:sz w:val="28"/>
          <w:szCs w:val="28"/>
        </w:rPr>
        <w:t>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</w:t>
      </w:r>
      <w:r w:rsidRPr="00321FAD">
        <w:rPr>
          <w:sz w:val="28"/>
          <w:szCs w:val="28"/>
        </w:rPr>
        <w:t xml:space="preserve">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8C6CED" w:rsidR="008C6CED">
        <w:rPr>
          <w:sz w:val="28"/>
          <w:szCs w:val="28"/>
        </w:rPr>
        <w:t>Погребняк С.Н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8C6CED">
        <w:rPr>
          <w:sz w:val="28"/>
          <w:szCs w:val="28"/>
        </w:rPr>
        <w:t xml:space="preserve">Погребняка Сергея Николаевича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</w:t>
      </w:r>
      <w:r w:rsidRPr="00321FAD">
        <w:rPr>
          <w:sz w:val="28"/>
          <w:szCs w:val="28"/>
        </w:rPr>
        <w:t xml:space="preserve">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1227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CED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06CD"/>
    <w:rsid w:val="00A56686"/>
    <w:rsid w:val="00A62ADA"/>
    <w:rsid w:val="00A823B1"/>
    <w:rsid w:val="00A83D73"/>
    <w:rsid w:val="00A975A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1A4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0000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742C-38BA-40D8-AE06-C10A7B00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